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</w:t>
      </w:r>
      <w:r>
        <w:rPr>
          <w:b/>
          <w:bCs/>
          <w:color w:val="000000"/>
          <w:sz w:val="24"/>
        </w:rPr>
        <w:t>3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16</w:t>
      </w:r>
      <w:r>
        <w:rPr>
          <w:rFonts w:hint="eastAsia"/>
          <w:b/>
          <w:bCs/>
          <w:color w:val="000000"/>
          <w:sz w:val="24"/>
        </w:rPr>
        <w:t>日—2023年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921"/>
        <w:gridCol w:w="1904"/>
        <w:gridCol w:w="4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10月16日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《中国共产党章程》专题学习研讨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党委宣传部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党委组织部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党委理论中心组成员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吉林省新旅游产业专利导航报告发布会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布置会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专利导航服务基地办公室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学校办公室、党委宣传部、后勤处、旅游文化学院负责人，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专利导航服务基地办公室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国家教育质量监测及省教育厅分类评价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数据填报工作布置会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教学楼三楼会议室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校领导，学校办公室、学生工作处、团委、人事处、财务处、教务处、教学质量监督办公室、教师教学发展中心、继续教育学院、科研处、招生办公室、大学生就业指导中心、资产管理处、基建处、东北亚休闲经济研究中心、图书馆、创新创业学院、体育教研部、各教学单位负责人及填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学习贯彻中共吉林省委、吉林省人民政府“吉林省旅游万亿级产业攻坚行动方案（2023-2025）”座谈会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科研处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相关校领导，科研处、各研究中心负责人，各学院院长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10月18日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bookmarkStart w:id="0" w:name="_Hlk132493785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《习近平著作选读》</w:t>
            </w:r>
            <w:bookmarkEnd w:id="0"/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第一卷专题学习研讨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范琳琳</w:t>
            </w:r>
          </w:p>
        </w:tc>
        <w:tc>
          <w:tcPr>
            <w:tcW w:w="192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党委宣传部</w:t>
            </w:r>
          </w:p>
        </w:tc>
        <w:tc>
          <w:tcPr>
            <w:tcW w:w="190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4534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党委理论中心组成员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10月19日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14:00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吉林省新旅游产业专利导航报告发布会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刘耀辉</w:t>
            </w:r>
          </w:p>
        </w:tc>
        <w:tc>
          <w:tcPr>
            <w:tcW w:w="192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吉林省新旅游专利导航服务基地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长春双阳经济开发区管理委员会</w:t>
            </w: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长春大学旅游学院创新创业学院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筑梦报告厅</w:t>
            </w:r>
          </w:p>
        </w:tc>
        <w:tc>
          <w:tcPr>
            <w:tcW w:w="4534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相关校领导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专利导航各项目组成员</w:t>
            </w:r>
            <w:r>
              <w:rPr>
                <w:rFonts w:hint="eastAsia" w:ascii="宋体" w:hAnsi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  <w:t>旅游相关专业学科带人及骨干教师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ZjZkZDViMTI3NmIzOWJiM2Y1ODRmM2E5ODJhMWIifQ=="/>
  </w:docVars>
  <w:rsids>
    <w:rsidRoot w:val="001C549D"/>
    <w:rsid w:val="001C549D"/>
    <w:rsid w:val="00C43DCA"/>
    <w:rsid w:val="00D51900"/>
    <w:rsid w:val="00EA1B0B"/>
    <w:rsid w:val="011B3D5D"/>
    <w:rsid w:val="013C690E"/>
    <w:rsid w:val="03AB37DB"/>
    <w:rsid w:val="04DE2233"/>
    <w:rsid w:val="05A27E57"/>
    <w:rsid w:val="07646107"/>
    <w:rsid w:val="079E0C32"/>
    <w:rsid w:val="07E15671"/>
    <w:rsid w:val="07E443D1"/>
    <w:rsid w:val="0AE20F75"/>
    <w:rsid w:val="0BAB761D"/>
    <w:rsid w:val="0C1B5F13"/>
    <w:rsid w:val="0D770133"/>
    <w:rsid w:val="0DB13DF3"/>
    <w:rsid w:val="0E3422EB"/>
    <w:rsid w:val="0E3701F0"/>
    <w:rsid w:val="0EEB57AB"/>
    <w:rsid w:val="100D54BE"/>
    <w:rsid w:val="107B4671"/>
    <w:rsid w:val="11CB3B93"/>
    <w:rsid w:val="136B366F"/>
    <w:rsid w:val="139F1426"/>
    <w:rsid w:val="13DD4DC1"/>
    <w:rsid w:val="14ED6A5B"/>
    <w:rsid w:val="177F40F0"/>
    <w:rsid w:val="17A5606D"/>
    <w:rsid w:val="17BE0BF0"/>
    <w:rsid w:val="19D352D8"/>
    <w:rsid w:val="1E121CED"/>
    <w:rsid w:val="205E1FA5"/>
    <w:rsid w:val="20EF5B79"/>
    <w:rsid w:val="23C104CB"/>
    <w:rsid w:val="24EF58C2"/>
    <w:rsid w:val="25113A8A"/>
    <w:rsid w:val="26265313"/>
    <w:rsid w:val="262909C1"/>
    <w:rsid w:val="272A5DF6"/>
    <w:rsid w:val="277C2408"/>
    <w:rsid w:val="27E317E8"/>
    <w:rsid w:val="291C47AB"/>
    <w:rsid w:val="2ABA36A9"/>
    <w:rsid w:val="2C064051"/>
    <w:rsid w:val="2CC338BC"/>
    <w:rsid w:val="2DA1644C"/>
    <w:rsid w:val="2ED21F11"/>
    <w:rsid w:val="300E1AB1"/>
    <w:rsid w:val="30787CC9"/>
    <w:rsid w:val="3116415B"/>
    <w:rsid w:val="319C27DB"/>
    <w:rsid w:val="32F522F5"/>
    <w:rsid w:val="34CB4218"/>
    <w:rsid w:val="35457E8D"/>
    <w:rsid w:val="3AAD4A8F"/>
    <w:rsid w:val="3E682515"/>
    <w:rsid w:val="3F223483"/>
    <w:rsid w:val="3FD27F37"/>
    <w:rsid w:val="3FFB6DBD"/>
    <w:rsid w:val="4066346E"/>
    <w:rsid w:val="409C49CF"/>
    <w:rsid w:val="40CC480D"/>
    <w:rsid w:val="41A476BB"/>
    <w:rsid w:val="429A1572"/>
    <w:rsid w:val="44736635"/>
    <w:rsid w:val="45E70F66"/>
    <w:rsid w:val="46282391"/>
    <w:rsid w:val="468A3F73"/>
    <w:rsid w:val="47590239"/>
    <w:rsid w:val="47FB4D6A"/>
    <w:rsid w:val="48975609"/>
    <w:rsid w:val="4B3E1EED"/>
    <w:rsid w:val="4C416E65"/>
    <w:rsid w:val="4C4C3C8D"/>
    <w:rsid w:val="4D001B6A"/>
    <w:rsid w:val="4D2E027D"/>
    <w:rsid w:val="4EF6154C"/>
    <w:rsid w:val="4FFC3892"/>
    <w:rsid w:val="50793B26"/>
    <w:rsid w:val="538F7221"/>
    <w:rsid w:val="54AA6037"/>
    <w:rsid w:val="553C7DB5"/>
    <w:rsid w:val="55DA0770"/>
    <w:rsid w:val="56090EFD"/>
    <w:rsid w:val="56B24642"/>
    <w:rsid w:val="57D460CD"/>
    <w:rsid w:val="58856E82"/>
    <w:rsid w:val="5D8E3AF3"/>
    <w:rsid w:val="5DE26661"/>
    <w:rsid w:val="5EA71D5F"/>
    <w:rsid w:val="5EBB050B"/>
    <w:rsid w:val="608A46BE"/>
    <w:rsid w:val="6159011F"/>
    <w:rsid w:val="624A76B8"/>
    <w:rsid w:val="65800D41"/>
    <w:rsid w:val="692C2B0D"/>
    <w:rsid w:val="6A751BD9"/>
    <w:rsid w:val="6B846498"/>
    <w:rsid w:val="6CED1ADC"/>
    <w:rsid w:val="6D3A7CE3"/>
    <w:rsid w:val="6F1E535D"/>
    <w:rsid w:val="701915D4"/>
    <w:rsid w:val="7057334D"/>
    <w:rsid w:val="712E7F27"/>
    <w:rsid w:val="71466B67"/>
    <w:rsid w:val="73096868"/>
    <w:rsid w:val="75092D52"/>
    <w:rsid w:val="752D3655"/>
    <w:rsid w:val="779644DB"/>
    <w:rsid w:val="779A355A"/>
    <w:rsid w:val="797B4602"/>
    <w:rsid w:val="7B65055A"/>
    <w:rsid w:val="7CCD0995"/>
    <w:rsid w:val="7D731D61"/>
    <w:rsid w:val="7E7C2B06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551</Words>
  <Characters>603</Characters>
  <Lines>5</Lines>
  <Paragraphs>1</Paragraphs>
  <TotalTime>11</TotalTime>
  <ScaleCrop>false</ScaleCrop>
  <LinksUpToDate>false</LinksUpToDate>
  <CharactersWithSpaces>628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♪Rong♪</cp:lastModifiedBy>
  <cp:lastPrinted>2023-10-16T00:08:00Z</cp:lastPrinted>
  <dcterms:modified xsi:type="dcterms:W3CDTF">2023-10-16T00:23:21Z</dcterms:modified>
  <dc:title>长春大学旅游学院2009——2010学年第二学期第5周主要活动表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8CA271AD7C504355BDC2C64EBCDE59CB_13</vt:lpwstr>
  </property>
</Properties>
</file>